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C80" w:rsidRDefault="009D7C80" w:rsidP="009D7C80">
      <w:pPr>
        <w:pStyle w:val="NoSpacing"/>
      </w:pPr>
      <w:r>
        <w:rPr>
          <w:u w:val="single"/>
        </w:rPr>
        <w:t>Richard FORSDEN</w:t>
      </w:r>
      <w:r>
        <w:t xml:space="preserve">       (fl.1415)</w:t>
      </w:r>
    </w:p>
    <w:p w:rsidR="009D7C80" w:rsidRDefault="009D7C80" w:rsidP="009D7C8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Bydinden</w:t>
      </w:r>
      <w:proofErr w:type="spellEnd"/>
      <w:r>
        <w:t>.</w:t>
      </w:r>
    </w:p>
    <w:p w:rsidR="009D7C80" w:rsidRDefault="009D7C80" w:rsidP="009D7C80">
      <w:pPr>
        <w:pStyle w:val="NoSpacing"/>
      </w:pPr>
    </w:p>
    <w:p w:rsidR="009D7C80" w:rsidRDefault="009D7C80" w:rsidP="009D7C80">
      <w:pPr>
        <w:pStyle w:val="NoSpacing"/>
      </w:pPr>
    </w:p>
    <w:p w:rsidR="009D7C80" w:rsidRDefault="009D7C80" w:rsidP="009D7C80">
      <w:pPr>
        <w:pStyle w:val="NoSpacing"/>
      </w:pPr>
      <w:r>
        <w:t xml:space="preserve">  9 Jun.1415</w:t>
      </w:r>
      <w:r>
        <w:tab/>
        <w:t xml:space="preserve">He was granted a piece of woodland on the den of </w:t>
      </w:r>
      <w:proofErr w:type="spellStart"/>
      <w:r>
        <w:t>Cotynden</w:t>
      </w:r>
      <w:proofErr w:type="spellEnd"/>
      <w:r>
        <w:t xml:space="preserve"> by Robert</w:t>
      </w:r>
    </w:p>
    <w:p w:rsidR="009D7C80" w:rsidRDefault="009D7C80" w:rsidP="009D7C80">
      <w:pPr>
        <w:pStyle w:val="NoSpacing"/>
      </w:pPr>
      <w:r>
        <w:tab/>
      </w:r>
      <w:r>
        <w:tab/>
      </w:r>
      <w:proofErr w:type="spellStart"/>
      <w:proofErr w:type="gramStart"/>
      <w:r>
        <w:t>Astyn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Astyn</w:t>
      </w:r>
      <w:proofErr w:type="spellEnd"/>
      <w:r>
        <w:t>(q.v.).</w:t>
      </w:r>
    </w:p>
    <w:p w:rsidR="009D7C80" w:rsidRDefault="009D7C80" w:rsidP="009D7C80">
      <w:pPr>
        <w:pStyle w:val="NoSpacing"/>
      </w:pPr>
      <w:r>
        <w:tab/>
      </w:r>
      <w:r>
        <w:tab/>
        <w:t>(</w:t>
      </w:r>
      <w:hyperlink r:id="rId7" w:history="1">
        <w:r w:rsidRPr="00261EA3">
          <w:rPr>
            <w:rStyle w:val="Hyperlink"/>
          </w:rPr>
          <w:t>www.nationalarchives,gov.uk/a2a</w:t>
        </w:r>
      </w:hyperlink>
      <w:r>
        <w:t xml:space="preserve">  ref. DD/FJ/1/124/4)</w:t>
      </w:r>
    </w:p>
    <w:p w:rsidR="009D7C80" w:rsidRDefault="009D7C80" w:rsidP="009D7C80">
      <w:pPr>
        <w:pStyle w:val="NoSpacing"/>
      </w:pPr>
    </w:p>
    <w:p w:rsidR="009D7C80" w:rsidRDefault="009D7C80" w:rsidP="009D7C80">
      <w:pPr>
        <w:pStyle w:val="NoSpacing"/>
      </w:pPr>
    </w:p>
    <w:p w:rsidR="00E47068" w:rsidRPr="00C009D8" w:rsidRDefault="009D7C80" w:rsidP="009D7C80">
      <w:pPr>
        <w:pStyle w:val="NoSpacing"/>
      </w:pPr>
      <w:r>
        <w:t>17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C80" w:rsidRDefault="009D7C80" w:rsidP="00920DE3">
      <w:pPr>
        <w:spacing w:after="0" w:line="240" w:lineRule="auto"/>
      </w:pPr>
      <w:r>
        <w:separator/>
      </w:r>
    </w:p>
  </w:endnote>
  <w:endnote w:type="continuationSeparator" w:id="0">
    <w:p w:rsidR="009D7C80" w:rsidRDefault="009D7C8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C80" w:rsidRDefault="009D7C80" w:rsidP="00920DE3">
      <w:pPr>
        <w:spacing w:after="0" w:line="240" w:lineRule="auto"/>
      </w:pPr>
      <w:r>
        <w:separator/>
      </w:r>
    </w:p>
  </w:footnote>
  <w:footnote w:type="continuationSeparator" w:id="0">
    <w:p w:rsidR="009D7C80" w:rsidRDefault="009D7C8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C80"/>
    <w:rsid w:val="00120749"/>
    <w:rsid w:val="00624CAE"/>
    <w:rsid w:val="00920DE3"/>
    <w:rsid w:val="009D7C8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D7C8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D7C8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,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2014-05-03T16:40:00Z</dcterms:created>
  <dcterms:modified xsi:type="dcterms:W3CDTF">2014-05-03T16:40:00Z</dcterms:modified>
</cp:coreProperties>
</file>